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22E40" w:rsidRDefault="00322E40" w:rsidP="0032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5C537" wp14:editId="016B7FD6">
            <wp:extent cx="1409700" cy="1828165"/>
            <wp:effectExtent l="304800" t="285750" r="304800" b="28638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1728" t="1415" r="41878" b="61810"/>
                    <a:stretch/>
                  </pic:blipFill>
                  <pic:spPr bwMode="auto">
                    <a:xfrm rot="21600000">
                      <a:off x="0" y="0"/>
                      <a:ext cx="1431940" cy="1857007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E40" w:rsidRPr="00473029" w:rsidRDefault="00322E40" w:rsidP="00322E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029">
        <w:rPr>
          <w:rFonts w:ascii="Times New Roman" w:hAnsi="Times New Roman" w:cs="Times New Roman"/>
          <w:b/>
          <w:sz w:val="36"/>
          <w:szCs w:val="36"/>
        </w:rPr>
        <w:t>Что такое профсоюз?</w:t>
      </w:r>
    </w:p>
    <w:p w:rsidR="00322E40" w:rsidRPr="00687617" w:rsidRDefault="00322E40" w:rsidP="00687617">
      <w:pPr>
        <w:rPr>
          <w:rFonts w:ascii="Times New Roman" w:hAnsi="Times New Roman" w:cs="Times New Roman"/>
          <w:b/>
          <w:sz w:val="28"/>
          <w:szCs w:val="28"/>
        </w:rPr>
      </w:pPr>
      <w:r w:rsidRPr="00687617">
        <w:rPr>
          <w:rFonts w:ascii="Times New Roman" w:hAnsi="Times New Roman" w:cs="Times New Roman"/>
          <w:b/>
          <w:sz w:val="28"/>
          <w:szCs w:val="28"/>
        </w:rPr>
        <w:t xml:space="preserve">Профсоюз - </w:t>
      </w:r>
      <w:proofErr w:type="gramStart"/>
      <w:r w:rsidRPr="00687617">
        <w:rPr>
          <w:rFonts w:ascii="Times New Roman" w:hAnsi="Times New Roman" w:cs="Times New Roman"/>
          <w:b/>
          <w:sz w:val="28"/>
          <w:szCs w:val="28"/>
        </w:rPr>
        <w:t>это:</w:t>
      </w:r>
      <w:r w:rsidR="0068761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68761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22E40">
        <w:rPr>
          <w:rFonts w:ascii="Times New Roman" w:hAnsi="Times New Roman" w:cs="Times New Roman"/>
          <w:sz w:val="28"/>
          <w:szCs w:val="28"/>
        </w:rPr>
        <w:t>профессионализм,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разумность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>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>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поддержка,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солидарность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>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организованность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>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юридическая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помощь,</w:t>
      </w:r>
    </w:p>
    <w:p w:rsidR="00322E40" w:rsidRPr="00322E40" w:rsidRDefault="00322E40" w:rsidP="0032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законность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>.</w:t>
      </w:r>
    </w:p>
    <w:p w:rsidR="00322E40" w:rsidRPr="00473029" w:rsidRDefault="00322E40">
      <w:pPr>
        <w:rPr>
          <w:rFonts w:ascii="Times New Roman" w:hAnsi="Times New Roman" w:cs="Times New Roman"/>
          <w:b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473029">
        <w:rPr>
          <w:rFonts w:ascii="Times New Roman" w:hAnsi="Times New Roman" w:cs="Times New Roman"/>
          <w:b/>
          <w:sz w:val="28"/>
          <w:szCs w:val="28"/>
        </w:rPr>
        <w:t xml:space="preserve">В ПРОФСОЮЗЕ БЫТЬ ВЫГОДНО!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Оставайтесь с нами! Прежде всего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— есть орган, выступающий от имени работников.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— есть коллективный договор, есть возможность контролировать соблюдение прав и гарантий работников.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— есть возможность защиты социальных гарантий в реализации права на труд.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— есть возможность получить помощь и поддержку коллег.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— </w:t>
      </w:r>
      <w:r w:rsidRPr="00322E40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единственная общественная организация,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(в том числе и материальную) всего трудового коллектива, ведь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>В ЕДИНСТВЕ — СИЛА!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Основные права профсоюза В соответствии с Законом РФ «Об общественных объединениях», «О профессиональных союзах, их правах и гарантиях деятельности», с Уставом Профсоюза профсоюзы имеют право: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и защищать социально-трудовые права и законные интересы членов профсоюза;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занятости работников;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заключать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коллективные договоры и осуществлять контроль за их выполнением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 xml:space="preserve">;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участвовать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в урегулировании коллективных трудовых споров;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профсоюзный контроль за соблюдением законодательства об охране труда;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в коллегиальных органах управления организации;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распространять информацию о своей деятельности;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собрания, митинги, демонстрации, шествия и пикетирование;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жизни общества, в том числе в избирательных кампаниях. Права и обязанности членов профсоюза Член профсоюза имеет право: на защиту профсоюзом его социально-трудовых прав и интересов; пользоваться льготами, предусмотренными для работников коллективным договором и соглашениями;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 прав и интересов; на бесплатные консультации и юридическую помощь по вопросам, относящимся к деятельности профсоюза; принимать участие в выработке, обсуждении и принятии решений, получать информацию о деятельности Профсоюза; избирать и быть избранным делегатом на профсоюзные конференции и съезды, в выборные профсоюзные органы; получать материальную помощь из средств Профсоюза.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*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</w:t>
      </w:r>
      <w:r w:rsidRPr="00322E40">
        <w:rPr>
          <w:rFonts w:ascii="Times New Roman" w:hAnsi="Times New Roman" w:cs="Times New Roman"/>
          <w:sz w:val="28"/>
          <w:szCs w:val="28"/>
        </w:rPr>
        <w:lastRenderedPageBreak/>
        <w:t xml:space="preserve">почетными званиями Член профсоюза обязан: выполнять Устав Профсоюза, принимать участие в деятельности Профсоюза;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состоять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на учете в первичной организации Профсоюза по основному месту работы;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E4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обязанности, предусмотренные коллективным договором, соглашениями; способствовать росту авторитета Профсоюза, не допускать действий, наносящих вред Профсоюзу;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исключенный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или добровольно вышедший из Профсоюза теряет право на защиту Профсоюзом, на пользование его имуществом, льготами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>Общая информация об основных направлениях работы ППО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Главная цель Профсоюза работников образования и науки — защита профессиональных, трудовых, социально-экономических прав и законных интересов своих членов.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Для достижения этой цели Профсоюз работников образования и науки решает следующие задачи: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Добивается повышения благосостояния и жизненного уровни членов Профсоюза работников образования и науки;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Обеспечивает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Содействует охране здоровья, созданию здоровых и безопасных условий труда членов Профсоюза работников образования и науки;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Осуществляет общественный контроль за практической реализацией признаваемых законом приоритетов в сфере образования и науки;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Осуществляет общественный контроль за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профсоюзной организации ГБОУ Школа № 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322E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Заключение «Коллективного договора» в интересах работников.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Участие в решении вопросов защиты профессиональных интересов членов профсоюза (повышение квалификации, аттестация, тарификация и т.д.).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Контроль за созданием безопасных условий и охрана труда.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Создание благоприятного психологического климата в педагогическом коллективе.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Оздоровительная и культурно-массовая работа.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деятельность. Основные принципы деятельности первичной организации Профсоюза: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приоритет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положений Устава Профсоюза при принятии решений;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добровольность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вступления в Профсоюз и выхода из него, равенство прав и обязанностей членов Профсоюза;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солидарность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, взаимопомощь и ответственность организаций Профсоюза перед членами Профсоюза и Профсоюзом за реализацию уставных целей и задач Профсоюза;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коллегиальность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гласность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и открытость в работе организаций Профсоюза и выборных профсоюзных органов;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уважение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мнения каждого члена Профсоюза при принятии решений;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обязательность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выполнения решений профсоюзных органов, принятых в пределах полномочий;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выборность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, регулярная сменяемость профсоюзных органов и их отчетность перед членами Профсоюза;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самостоятельность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организаций Профсоюза и их выборных органов в принятии решений в пределах своих полномочий; </w:t>
      </w:r>
    </w:p>
    <w:p w:rsid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финансовой дисциплины; </w:t>
      </w:r>
    </w:p>
    <w:p w:rsidR="00322E40" w:rsidRPr="00322E40" w:rsidRDefault="00322E40">
      <w:pPr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40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322E40">
        <w:rPr>
          <w:rFonts w:ascii="Times New Roman" w:hAnsi="Times New Roman" w:cs="Times New Roman"/>
          <w:sz w:val="28"/>
          <w:szCs w:val="28"/>
        </w:rPr>
        <w:t xml:space="preserve">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sectPr w:rsidR="00322E40" w:rsidRPr="00322E40" w:rsidSect="00473029">
      <w:footerReference w:type="default" r:id="rId7"/>
      <w:pgSz w:w="11906" w:h="16838"/>
      <w:pgMar w:top="993" w:right="850" w:bottom="284" w:left="1701" w:header="708" w:footer="431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FB" w:rsidRDefault="008D1DFB" w:rsidP="00322E40">
      <w:pPr>
        <w:spacing w:after="0" w:line="240" w:lineRule="auto"/>
      </w:pPr>
      <w:r>
        <w:separator/>
      </w:r>
    </w:p>
  </w:endnote>
  <w:endnote w:type="continuationSeparator" w:id="0">
    <w:p w:rsidR="008D1DFB" w:rsidRDefault="008D1DFB" w:rsidP="0032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274988"/>
      <w:docPartObj>
        <w:docPartGallery w:val="Page Numbers (Bottom of Page)"/>
        <w:docPartUnique/>
      </w:docPartObj>
    </w:sdtPr>
    <w:sdtEndPr/>
    <w:sdtContent>
      <w:p w:rsidR="00322E40" w:rsidRDefault="00322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C9">
          <w:rPr>
            <w:noProof/>
          </w:rPr>
          <w:t>2</w:t>
        </w:r>
        <w:r>
          <w:fldChar w:fldCharType="end"/>
        </w:r>
      </w:p>
    </w:sdtContent>
  </w:sdt>
  <w:p w:rsidR="00322E40" w:rsidRDefault="00322E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FB" w:rsidRDefault="008D1DFB" w:rsidP="00322E40">
      <w:pPr>
        <w:spacing w:after="0" w:line="240" w:lineRule="auto"/>
      </w:pPr>
      <w:r>
        <w:separator/>
      </w:r>
    </w:p>
  </w:footnote>
  <w:footnote w:type="continuationSeparator" w:id="0">
    <w:p w:rsidR="008D1DFB" w:rsidRDefault="008D1DFB" w:rsidP="0032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0"/>
    <w:rsid w:val="00322E40"/>
    <w:rsid w:val="00473029"/>
    <w:rsid w:val="00687617"/>
    <w:rsid w:val="008D1DFB"/>
    <w:rsid w:val="009141F1"/>
    <w:rsid w:val="009B42C9"/>
    <w:rsid w:val="00BD6D48"/>
    <w:rsid w:val="00C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836110-DD47-46E7-9ABE-14CE837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E40"/>
  </w:style>
  <w:style w:type="paragraph" w:styleId="a5">
    <w:name w:val="footer"/>
    <w:basedOn w:val="a"/>
    <w:link w:val="a6"/>
    <w:uiPriority w:val="99"/>
    <w:unhideWhenUsed/>
    <w:rsid w:val="0032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2016-12-09T16:48:00Z</dcterms:created>
  <dcterms:modified xsi:type="dcterms:W3CDTF">2016-12-13T05:48:00Z</dcterms:modified>
</cp:coreProperties>
</file>